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BF7717" w:rsidRPr="00BF7717">
            <w:rPr>
              <w:b/>
              <w:szCs w:val="28"/>
            </w:rPr>
            <w:t>ПИР по титулу: Реконструкция 2КЛ-6кВ направлением КЛ-6кВ РП-6кВ № 5815 1-ТП-6/0,4кВ № 5901 Б, КЛ-6кВ РП-6кВ № 5815 с3-ТП-6/0,4кВ № 5919 Б (договор), в т.ч. ПИР: г.Москва, ул.Главмостстроя, д.22А (2,4 км; 960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7C7D">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27C7D">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7C7D">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7C7D">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27C7D">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27C7D">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27C7D">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27C7D">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B27C7D"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BF7717">
                  <w:rPr>
                    <w:szCs w:val="28"/>
                  </w:rPr>
                  <w:t>ПИР по титулу: Реконструкция 2КЛ-6кВ направлением КЛ-6кВ РП-6кВ № 5815 1-ТП-6/0,4кВ № 5901 Б, КЛ-6кВ РП-6кВ № 5815 с3-ТП-6/0,4кВ № 5919 Б (договор), в т.ч. ПИР: г.Москва, ул.Главмостстроя, д.22А (2,4 км; 960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BF7717" w:rsidRPr="00BF7717">
              <w:rPr>
                <w:b/>
              </w:rPr>
              <w:t>10 590 249,44</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15</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15</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01918">
              <w:t>16</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15</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0F199C">
              <w:t>16</w:t>
            </w:r>
            <w:r w:rsidRPr="00C74ED4">
              <w:t xml:space="preserve"> % от начальной стоимости закупки, указанной в п.13 настоящего раздела, и равен </w:t>
            </w:r>
            <w:r w:rsidRPr="00C74ED4">
              <w:br/>
            </w:r>
            <w:r w:rsidR="00BF7717" w:rsidRPr="00BF7717">
              <w:rPr>
                <w:b/>
              </w:rPr>
              <w:t>16 944,40</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4D597F">
              <w:t>23</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4D597F">
              <w:t>28</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C7D" w:rsidRDefault="00B27C7D">
      <w:r>
        <w:separator/>
      </w:r>
    </w:p>
  </w:endnote>
  <w:endnote w:type="continuationSeparator" w:id="0">
    <w:p w:rsidR="00B27C7D" w:rsidRDefault="00B2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C7D" w:rsidRDefault="00B27C7D">
      <w:r>
        <w:separator/>
      </w:r>
    </w:p>
  </w:footnote>
  <w:footnote w:type="continuationSeparator" w:id="0">
    <w:p w:rsidR="00B27C7D" w:rsidRDefault="00B27C7D">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B27C7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F7717">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389C1-2EEF-4316-866F-D5C675FF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3173</TotalTime>
  <Pages>23</Pages>
  <Words>10327</Words>
  <Characters>58869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2КЛ-6кВ направлением КЛ-6кВ РП-6кВ № 5815 1-ТП-6/0,4кВ № 5901 Б, КЛ-6кВ РП-6кВ № 5815 с3-ТП-6/0,4кВ № 5919 Б (договор), в т.ч. ПИР: г.Москва, ул.Главмостстроя, д.22А (2,4 км; 960 п.м.) для нужд МКС</dc:title>
  <dc:creator>Слесарева Елена Анатольевна</dc:creator>
  <cp:lastModifiedBy>Тимонин Виталий Николаевич</cp:lastModifiedBy>
  <cp:revision>3605</cp:revision>
  <cp:lastPrinted>2025-02-26T11:39:00Z</cp:lastPrinted>
  <dcterms:created xsi:type="dcterms:W3CDTF">2019-02-05T07:33:00Z</dcterms:created>
  <dcterms:modified xsi:type="dcterms:W3CDTF">2026-04-13T10:13:00Z</dcterms:modified>
</cp:coreProperties>
</file>